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74" w:rsidRDefault="005700D1" w:rsidP="005700D1">
      <w:pPr>
        <w:spacing w:after="0" w:line="240" w:lineRule="auto"/>
      </w:pPr>
      <w:r w:rsidRPr="00A913A9">
        <w:rPr>
          <w:sz w:val="24"/>
        </w:rPr>
        <w:t>Congressional Briefing Shines Spotlight on Adolescent Brain Cognitive Development Study</w:t>
      </w:r>
    </w:p>
    <w:p w:rsidR="005700D1" w:rsidRDefault="005700D1" w:rsidP="005700D1">
      <w:pPr>
        <w:spacing w:after="0" w:line="240" w:lineRule="auto"/>
      </w:pPr>
    </w:p>
    <w:p w:rsidR="005700D1" w:rsidRDefault="005700D1" w:rsidP="005700D1">
      <w:pPr>
        <w:spacing w:after="0" w:line="240" w:lineRule="auto"/>
      </w:pPr>
      <w:r>
        <w:t xml:space="preserve">On </w:t>
      </w:r>
      <w:r w:rsidR="003B1A13">
        <w:t xml:space="preserve">Monday, </w:t>
      </w:r>
      <w:r w:rsidR="00B3389E">
        <w:t xml:space="preserve">September 19, 2016, </w:t>
      </w:r>
      <w:r>
        <w:t>the Friends of the National Institute on Alcohol Abuse and Alcoholism and the Friends of the National Institute on Drug Abuse collaborated to put on a congressional briefing, “Brain Development and our Kids’ Future: The Adolescent Cognitive Development</w:t>
      </w:r>
      <w:r w:rsidR="003B1A13">
        <w:t xml:space="preserve"> (ABCD)</w:t>
      </w:r>
      <w:r>
        <w:t xml:space="preserve"> Study.” </w:t>
      </w:r>
      <w:r w:rsidR="003B1A13">
        <w:t xml:space="preserve">The briefing presented an overview of the </w:t>
      </w:r>
      <w:hyperlink r:id="rId5" w:history="1">
        <w:r w:rsidR="003B1A13" w:rsidRPr="00BC704A">
          <w:rPr>
            <w:rStyle w:val="Hyperlink"/>
          </w:rPr>
          <w:t>ABCD Study</w:t>
        </w:r>
      </w:hyperlink>
      <w:r w:rsidR="00C70406">
        <w:t>, the largest long-term study of brain development and child health in the United States</w:t>
      </w:r>
      <w:r w:rsidR="007A4874">
        <w:t>,</w:t>
      </w:r>
      <w:r w:rsidR="003B1A13">
        <w:t xml:space="preserve"> and </w:t>
      </w:r>
      <w:r w:rsidR="00C70406">
        <w:t xml:space="preserve">discussed </w:t>
      </w:r>
      <w:r w:rsidR="003B1A13">
        <w:t xml:space="preserve">the implications this research will have for the health and wellbeing of our Nation’s children. </w:t>
      </w:r>
    </w:p>
    <w:p w:rsidR="003B1A13" w:rsidRDefault="003B1A13" w:rsidP="005700D1">
      <w:pPr>
        <w:spacing w:after="0" w:line="240" w:lineRule="auto"/>
      </w:pPr>
    </w:p>
    <w:p w:rsidR="00C70406" w:rsidRDefault="00B3389E" w:rsidP="00580F19">
      <w:pPr>
        <w:spacing w:after="0" w:line="240" w:lineRule="auto"/>
      </w:pPr>
      <w:r>
        <w:t xml:space="preserve">The </w:t>
      </w:r>
      <w:r w:rsidR="00580F19">
        <w:t xml:space="preserve">discussion was co-led by Nora D. </w:t>
      </w:r>
      <w:proofErr w:type="spellStart"/>
      <w:r w:rsidR="00580F19">
        <w:t>Volkow</w:t>
      </w:r>
      <w:proofErr w:type="spellEnd"/>
      <w:r w:rsidR="00580F19">
        <w:t xml:space="preserve">, MD., Director of the National Institute on Drug Abuse, NIH and George F. </w:t>
      </w:r>
      <w:proofErr w:type="spellStart"/>
      <w:r w:rsidR="00580F19">
        <w:t>Koob</w:t>
      </w:r>
      <w:proofErr w:type="spellEnd"/>
      <w:r w:rsidR="00580F19">
        <w:t xml:space="preserve">, Ph.D., Director of the National Institute on Alcohol Abuse and Alcoholism, NIH. The panelists included </w:t>
      </w:r>
      <w:r w:rsidR="00C70406">
        <w:t>Sandra Brown,</w:t>
      </w:r>
      <w:r w:rsidR="007A4874">
        <w:t xml:space="preserve"> Ph.D.,</w:t>
      </w:r>
      <w:r w:rsidR="00C70406">
        <w:t xml:space="preserve"> Director of the ABCD Study Coordinating Center in San Diego California,</w:t>
      </w:r>
      <w:r w:rsidR="00580F19">
        <w:t xml:space="preserve"> Thomas Brock, Ph.D., Commissioner of the National Center for Education Research at the Institute of Education Sciences, Sharon Levy, M.D., M.P.H., Director, Adolescent Substance Use Disorders Program</w:t>
      </w:r>
      <w:r w:rsidR="00BC704A">
        <w:t xml:space="preserve"> at</w:t>
      </w:r>
      <w:r w:rsidR="00580F19">
        <w:t xml:space="preserve"> Boston Children’s Hospital, and Kevin Gray, M.D. Director</w:t>
      </w:r>
      <w:r w:rsidR="00BC704A">
        <w:t xml:space="preserve"> of</w:t>
      </w:r>
      <w:r w:rsidR="00580F19">
        <w:t xml:space="preserve"> </w:t>
      </w:r>
      <w:r w:rsidR="00BC704A">
        <w:t>Child and Adolescent Psychiatry at the</w:t>
      </w:r>
      <w:r w:rsidR="00580F19">
        <w:t xml:space="preserve"> Medical University of South Carolina.</w:t>
      </w:r>
    </w:p>
    <w:p w:rsidR="00580F19" w:rsidRDefault="00580F19" w:rsidP="005700D1">
      <w:pPr>
        <w:spacing w:after="0" w:line="240" w:lineRule="auto"/>
      </w:pPr>
    </w:p>
    <w:p w:rsidR="00580F19" w:rsidRDefault="00580F19" w:rsidP="005700D1">
      <w:pPr>
        <w:spacing w:after="0" w:line="240" w:lineRule="auto"/>
      </w:pPr>
      <w:r>
        <w:t xml:space="preserve">The </w:t>
      </w:r>
      <w:hyperlink r:id="rId6" w:history="1">
        <w:r w:rsidRPr="00580F19">
          <w:rPr>
            <w:rStyle w:val="Hyperlink"/>
          </w:rPr>
          <w:t>slides from the briefing</w:t>
        </w:r>
      </w:hyperlink>
      <w:r>
        <w:t xml:space="preserve"> are available as is a </w:t>
      </w:r>
      <w:hyperlink r:id="rId7" w:history="1">
        <w:r w:rsidRPr="00580F19">
          <w:rPr>
            <w:rStyle w:val="Hyperlink"/>
          </w:rPr>
          <w:t>recording of the event</w:t>
        </w:r>
      </w:hyperlink>
      <w:r>
        <w:t xml:space="preserve">. For more information about the briefing, please contact Geoff Mumford, Ph.D., Associate Executive Director of the Government Relations Office of APA’s Science Directorate. </w:t>
      </w:r>
      <w:bookmarkStart w:id="0" w:name="_GoBack"/>
      <w:bookmarkEnd w:id="0"/>
    </w:p>
    <w:sectPr w:rsidR="00580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13"/>
    <w:rsid w:val="003B1A13"/>
    <w:rsid w:val="003B2713"/>
    <w:rsid w:val="003D241D"/>
    <w:rsid w:val="00520EED"/>
    <w:rsid w:val="005323BD"/>
    <w:rsid w:val="005700D1"/>
    <w:rsid w:val="00580F19"/>
    <w:rsid w:val="00697CAC"/>
    <w:rsid w:val="007A4874"/>
    <w:rsid w:val="009A481D"/>
    <w:rsid w:val="00A913A9"/>
    <w:rsid w:val="00B3389E"/>
    <w:rsid w:val="00BC704A"/>
    <w:rsid w:val="00C70406"/>
    <w:rsid w:val="00D1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F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D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F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D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E-VGGmvx0I&amp;feature=youtu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-vqvlcdExm3dmxDY0huTWNnbk0/view?usp=sharing" TargetMode="External"/><Relationship Id="rId5" Type="http://schemas.openxmlformats.org/officeDocument/2006/relationships/hyperlink" Target="https://www.youtube.com/watch?v=VE-VGGmvx0I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Malley, Cynthia</dc:creator>
  <cp:lastModifiedBy>Nicole M. Ruzinski</cp:lastModifiedBy>
  <cp:revision>2</cp:revision>
  <dcterms:created xsi:type="dcterms:W3CDTF">2018-05-07T20:43:00Z</dcterms:created>
  <dcterms:modified xsi:type="dcterms:W3CDTF">2018-05-07T20:43:00Z</dcterms:modified>
</cp:coreProperties>
</file>